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 horiseon_refactor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Task objective: refactor an existing site to make it more accessible.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Tasks performed to complete objective: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view the source code &amp; add semantic HTML elements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view the structure of the HTML elements and adjust elements to follow logical structure independent of styling and positioning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view the image elements and add accessible alt attributes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view the heading attributes and organize in sequential order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view the title element and add a concise, descriptive title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Satisfies all acceptance criteria plus the following code improvements: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Application's links all function correctly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Application's CSS selectors and properties are consolidated and organized to follow semantic structure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Application's CSS file is properly commented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Deployment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Application deployed at live URL: https://portmeister.github.io/horiseon_refactor/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Application loads with no errors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Application GitHub URL submitted: https://github.com/Portmeister/horiseon_refactor.git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GitHub repository contains application code, image assets and README.md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Application Quality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Application resembles screenshots provided (100%) as per instructions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Repository Quality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Repository has a unique name: ./horiseon_refactor.git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Repository follows best practices for file structure and naming conventions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Repository follows best practices for class/id naming conventions, indentation, quality comments, etc.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Repository contains multiple descriptive commit messages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 Repository contains quality README file with description, screenshot, and link to deployed application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00" style="width:432.000000pt;height:231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01" style="width:432.000000pt;height:231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02" style="width:432.000000pt;height:231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